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D10" w:rsidRDefault="00901D10" w:rsidP="00901D10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901D10" w:rsidRPr="00D5167C" w:rsidRDefault="00901D10" w:rsidP="00901D10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901D10" w:rsidRDefault="00901D10" w:rsidP="00901D10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901D10" w:rsidRPr="00D5167C" w:rsidRDefault="00901D10" w:rsidP="00901D10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901D10" w:rsidRDefault="00901D10" w:rsidP="00901D1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  <w:u w:val="single"/>
        </w:rPr>
        <w:t>25</w:t>
      </w:r>
      <w:r>
        <w:rPr>
          <w:rFonts w:ascii="Times New Roman" w:hAnsi="Times New Roman" w:cs="Times New Roman"/>
          <w:u w:val="single"/>
        </w:rPr>
        <w:t>.05.2013г.</w:t>
      </w:r>
      <w:r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  <w:u w:val="single"/>
        </w:rPr>
        <w:t xml:space="preserve">    1</w:t>
      </w:r>
      <w:r>
        <w:rPr>
          <w:rFonts w:ascii="Times New Roman" w:hAnsi="Times New Roman" w:cs="Times New Roman"/>
          <w:u w:val="single"/>
        </w:rPr>
        <w:t>30</w:t>
      </w:r>
    </w:p>
    <w:p w:rsidR="00901D10" w:rsidRDefault="00901D10" w:rsidP="00901D10">
      <w:r>
        <w:rPr>
          <w:rFonts w:ascii="Times New Roman" w:hAnsi="Times New Roman" w:cs="Times New Roman"/>
        </w:rPr>
        <w:t xml:space="preserve"> г. Унеча, Брянской области</w:t>
      </w:r>
    </w:p>
    <w:p w:rsidR="00817B78" w:rsidRDefault="00817B78"/>
    <w:tbl>
      <w:tblPr>
        <w:tblW w:w="0" w:type="auto"/>
        <w:tblLook w:val="04A0" w:firstRow="1" w:lastRow="0" w:firstColumn="1" w:lastColumn="0" w:noHBand="0" w:noVBand="1"/>
      </w:tblPr>
      <w:tblGrid>
        <w:gridCol w:w="5785"/>
        <w:gridCol w:w="3786"/>
      </w:tblGrid>
      <w:tr w:rsidR="00901D10" w:rsidRPr="00007017" w:rsidTr="00662F7F">
        <w:tc>
          <w:tcPr>
            <w:tcW w:w="5920" w:type="dxa"/>
            <w:shd w:val="clear" w:color="auto" w:fill="auto"/>
          </w:tcPr>
          <w:p w:rsidR="00901D10" w:rsidRPr="00007017" w:rsidRDefault="00901D10" w:rsidP="00662F7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7017">
              <w:rPr>
                <w:rFonts w:ascii="Times New Roman" w:hAnsi="Times New Roman" w:cs="Times New Roman"/>
                <w:sz w:val="28"/>
                <w:szCs w:val="28"/>
              </w:rPr>
              <w:t>О внесении изменения в постановление администрации   района  от 06.02.2012г.                № 23 (в редакции постановлений  от 13.03.2013г.  № 48, от 17.05.2013г. № 101, от 19.03.2015г. № 75) «О межведомственной комиссии по вопросам  осуществления контроля  за исполнением требований законодательства в части своевременной и полной выплаты заработной платы, доведения ее до величины прожиточного минимума, установленного в регионе и обеспечения полноты поступлений  налога на</w:t>
            </w:r>
            <w:proofErr w:type="gramEnd"/>
            <w:r w:rsidRPr="00007017">
              <w:rPr>
                <w:rFonts w:ascii="Times New Roman" w:hAnsi="Times New Roman" w:cs="Times New Roman"/>
                <w:sz w:val="28"/>
                <w:szCs w:val="28"/>
              </w:rPr>
              <w:t xml:space="preserve"> доходы физических лиц и  страховых  взносов  в государственные внебюджетные фонды» </w:t>
            </w:r>
          </w:p>
        </w:tc>
        <w:tc>
          <w:tcPr>
            <w:tcW w:w="3933" w:type="dxa"/>
            <w:shd w:val="clear" w:color="auto" w:fill="auto"/>
          </w:tcPr>
          <w:p w:rsidR="00901D10" w:rsidRPr="00007017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1D10" w:rsidRDefault="00901D10" w:rsidP="00901D1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D10" w:rsidRDefault="00901D10" w:rsidP="00901D1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D10" w:rsidRPr="004F59BE" w:rsidRDefault="00901D10" w:rsidP="00901D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130 Трудового кодекса Российской Федерации, Федеральным законом от 24.07.2009 № 212 «О страховых взносах в Пенсионный фонд Российской Федерации,  Фонд социального страхования Российской Федерации, Федеральный фонд обязательного медицинского страхования»,  постановлением Правительства Брянской области                                от 24.04.2015г. № 174-п «О внесении изменений в постановление Правительства  Брянской  области   от 12.05.2014г.  № 188-п», в целях обеспечения работы  </w:t>
      </w:r>
      <w:r w:rsidRPr="008463FA">
        <w:rPr>
          <w:rFonts w:ascii="Times New Roman" w:hAnsi="Times New Roman" w:cs="Times New Roman"/>
          <w:sz w:val="28"/>
          <w:szCs w:val="28"/>
        </w:rPr>
        <w:t>межведомственной комиссии по вопросам</w:t>
      </w:r>
      <w:proofErr w:type="gramEnd"/>
      <w:r w:rsidRPr="008463F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8463FA">
        <w:rPr>
          <w:rFonts w:ascii="Times New Roman" w:hAnsi="Times New Roman" w:cs="Times New Roman"/>
          <w:sz w:val="28"/>
          <w:szCs w:val="28"/>
        </w:rPr>
        <w:t xml:space="preserve">контроля  </w:t>
      </w:r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3FA">
        <w:rPr>
          <w:rFonts w:ascii="Times New Roman" w:hAnsi="Times New Roman" w:cs="Times New Roman"/>
          <w:sz w:val="28"/>
          <w:szCs w:val="28"/>
        </w:rPr>
        <w:t>исполнени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8463FA">
        <w:rPr>
          <w:rFonts w:ascii="Times New Roman" w:hAnsi="Times New Roman" w:cs="Times New Roman"/>
          <w:sz w:val="28"/>
          <w:szCs w:val="28"/>
        </w:rPr>
        <w:t xml:space="preserve"> требований законодательства  в части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3FA">
        <w:rPr>
          <w:rFonts w:ascii="Times New Roman" w:hAnsi="Times New Roman" w:cs="Times New Roman"/>
          <w:sz w:val="28"/>
          <w:szCs w:val="28"/>
        </w:rPr>
        <w:t xml:space="preserve">своевременной и полной выплаты заработной платы, доведения ее до </w:t>
      </w:r>
      <w:r>
        <w:rPr>
          <w:rFonts w:ascii="Times New Roman" w:hAnsi="Times New Roman" w:cs="Times New Roman"/>
          <w:sz w:val="28"/>
          <w:szCs w:val="28"/>
        </w:rPr>
        <w:t xml:space="preserve"> величины </w:t>
      </w:r>
      <w:r w:rsidRPr="008463FA">
        <w:rPr>
          <w:rFonts w:ascii="Times New Roman" w:hAnsi="Times New Roman" w:cs="Times New Roman"/>
          <w:sz w:val="28"/>
          <w:szCs w:val="28"/>
        </w:rPr>
        <w:t>прожиточного минимума, установленного в регионе</w:t>
      </w:r>
      <w:bookmarkStart w:id="0" w:name="_GoBack"/>
      <w:bookmarkEnd w:id="0"/>
      <w:r w:rsidRPr="008463FA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3FA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3FA">
        <w:rPr>
          <w:rFonts w:ascii="Times New Roman" w:hAnsi="Times New Roman" w:cs="Times New Roman"/>
          <w:sz w:val="28"/>
          <w:szCs w:val="28"/>
        </w:rPr>
        <w:t xml:space="preserve">полноты поступлений  </w:t>
      </w:r>
      <w:r w:rsidRPr="008463FA">
        <w:rPr>
          <w:rFonts w:ascii="Times New Roman" w:hAnsi="Times New Roman" w:cs="Times New Roman"/>
          <w:sz w:val="28"/>
          <w:szCs w:val="28"/>
        </w:rPr>
        <w:lastRenderedPageBreak/>
        <w:t xml:space="preserve">налога на доходы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3FA">
        <w:rPr>
          <w:rFonts w:ascii="Times New Roman" w:hAnsi="Times New Roman" w:cs="Times New Roman"/>
          <w:sz w:val="28"/>
          <w:szCs w:val="28"/>
        </w:rPr>
        <w:t>физических лиц,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3FA">
        <w:rPr>
          <w:rFonts w:ascii="Times New Roman" w:hAnsi="Times New Roman" w:cs="Times New Roman"/>
          <w:sz w:val="28"/>
          <w:szCs w:val="28"/>
        </w:rPr>
        <w:t xml:space="preserve">и страховых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3FA">
        <w:rPr>
          <w:rFonts w:ascii="Times New Roman" w:hAnsi="Times New Roman" w:cs="Times New Roman"/>
          <w:sz w:val="28"/>
          <w:szCs w:val="28"/>
        </w:rPr>
        <w:t>взносов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63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государственные внебюджетные фонды</w:t>
      </w:r>
    </w:p>
    <w:p w:rsidR="00901D10" w:rsidRDefault="00901D10" w:rsidP="00901D1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01D10" w:rsidRDefault="00901D10" w:rsidP="00901D10">
      <w:pPr>
        <w:spacing w:line="276" w:lineRule="auto"/>
        <w:jc w:val="center"/>
        <w:rPr>
          <w:rFonts w:ascii="Times New Roman" w:hAnsi="Times New Roman" w:cs="Times New Roman"/>
          <w:sz w:val="20"/>
          <w:szCs w:val="28"/>
        </w:rPr>
      </w:pPr>
    </w:p>
    <w:p w:rsidR="00901D10" w:rsidRDefault="00901D10" w:rsidP="00901D10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9A184B">
        <w:rPr>
          <w:rFonts w:ascii="Times New Roman" w:hAnsi="Times New Roman" w:cs="Times New Roman"/>
          <w:sz w:val="28"/>
          <w:szCs w:val="28"/>
        </w:rPr>
        <w:t>Внести в постановление администрации района от 06.02.2013г.  №  23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 w:rsidRPr="009A184B">
        <w:rPr>
          <w:rFonts w:ascii="Times New Roman" w:hAnsi="Times New Roman" w:cs="Times New Roman"/>
          <w:sz w:val="28"/>
          <w:szCs w:val="28"/>
        </w:rPr>
        <w:t xml:space="preserve"> </w:t>
      </w:r>
      <w:r w:rsidRPr="00CC2D29">
        <w:rPr>
          <w:rFonts w:ascii="Times New Roman" w:hAnsi="Times New Roman" w:cs="Times New Roman"/>
          <w:sz w:val="28"/>
          <w:szCs w:val="28"/>
        </w:rPr>
        <w:t>межведомственной комиссии по вопросам  осуществления контроля  за исполнением требований законодательства в части своевременной и полной выплаты заработной платы, доведения ее до величины прожиточного минимума, установленного в регионе и обеспечения полноты поступлений  налога на доходы физических лиц и  страховых  взносов  в государственные внебюджетные фонды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C2D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9A184B">
        <w:rPr>
          <w:rFonts w:ascii="Times New Roman" w:hAnsi="Times New Roman" w:cs="Times New Roman"/>
          <w:sz w:val="28"/>
          <w:szCs w:val="28"/>
        </w:rPr>
        <w:t>в редакции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постановлений </w:t>
      </w:r>
      <w:r w:rsidRPr="009A184B">
        <w:rPr>
          <w:rFonts w:ascii="Times New Roman" w:hAnsi="Times New Roman" w:cs="Times New Roman"/>
          <w:sz w:val="28"/>
          <w:szCs w:val="28"/>
        </w:rPr>
        <w:t>от 13.03</w:t>
      </w:r>
      <w:r>
        <w:rPr>
          <w:rFonts w:ascii="Times New Roman" w:hAnsi="Times New Roman" w:cs="Times New Roman"/>
          <w:sz w:val="28"/>
          <w:szCs w:val="28"/>
        </w:rPr>
        <w:t>.2013г.  № 48</w:t>
      </w:r>
      <w:proofErr w:type="gramEnd"/>
      <w:r>
        <w:rPr>
          <w:rFonts w:ascii="Times New Roman" w:hAnsi="Times New Roman" w:cs="Times New Roman"/>
          <w:sz w:val="28"/>
          <w:szCs w:val="28"/>
        </w:rPr>
        <w:t>,                  от 17.05.2013г.   №101,   от   19.03.2015г.   № 75)   следующие  изменения:</w:t>
      </w:r>
    </w:p>
    <w:p w:rsidR="00901D10" w:rsidRDefault="00901D10" w:rsidP="00901D10">
      <w:pPr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положении о  </w:t>
      </w:r>
      <w:r w:rsidRPr="00CC2D29">
        <w:rPr>
          <w:rFonts w:ascii="Times New Roman" w:hAnsi="Times New Roman" w:cs="Times New Roman"/>
          <w:sz w:val="28"/>
          <w:szCs w:val="28"/>
        </w:rPr>
        <w:t>межведомственной комиссии по вопросам  осуществления контроля  за исполнением требований законодательства в части</w:t>
      </w:r>
      <w:proofErr w:type="gramEnd"/>
      <w:r w:rsidRPr="00CC2D29">
        <w:rPr>
          <w:rFonts w:ascii="Times New Roman" w:hAnsi="Times New Roman" w:cs="Times New Roman"/>
          <w:sz w:val="28"/>
          <w:szCs w:val="28"/>
        </w:rPr>
        <w:t xml:space="preserve"> своевременной и полной выплаты заработной платы, доведения ее до величины прожиточного минимума, установленного в регионе и обеспечения полноты поступлений  налога на доходы физических лиц и  страховых  взносов  в государственные внебюджетные фонды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901D10" w:rsidRPr="003409BA" w:rsidRDefault="00901D10" w:rsidP="00901D10">
      <w:pPr>
        <w:numPr>
          <w:ilvl w:val="2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09BA">
        <w:rPr>
          <w:rFonts w:ascii="Times New Roman" w:hAnsi="Times New Roman" w:cs="Times New Roman"/>
          <w:sz w:val="28"/>
          <w:szCs w:val="28"/>
        </w:rPr>
        <w:t>Пункт 1.1 раздела 1 «Общие положения»  изложить в следующей  редакции:  «</w:t>
      </w:r>
      <w:r>
        <w:rPr>
          <w:rFonts w:ascii="Times New Roman" w:hAnsi="Times New Roman" w:cs="Times New Roman"/>
          <w:sz w:val="28"/>
          <w:szCs w:val="28"/>
        </w:rPr>
        <w:t>1.1</w:t>
      </w:r>
      <w:r>
        <w:rPr>
          <w:rFonts w:ascii="Times New Roman" w:hAnsi="Times New Roman" w:cs="Times New Roman"/>
          <w:sz w:val="28"/>
          <w:szCs w:val="28"/>
        </w:rPr>
        <w:tab/>
      </w:r>
      <w:r w:rsidRPr="003409BA">
        <w:rPr>
          <w:rFonts w:ascii="Times New Roman" w:hAnsi="Times New Roman" w:cs="Times New Roman"/>
          <w:sz w:val="28"/>
          <w:szCs w:val="28"/>
        </w:rPr>
        <w:t>Межведомственная комиссия по вопросам обеспечения своевременной и полной выплаты заработной платы, доведения ее до величины прожиточного минимума, установленного в регионе, легализации «теневой заработной платы», обеспечения полноты поступлений налога на доходы физических лиц (далее - НДФЛ) и страховых взносов в государственные внебюджетные фонды (далее - комиссия) является коллегиальным органом, осуществляющим координацию действий</w:t>
      </w:r>
      <w:proofErr w:type="gramEnd"/>
      <w:r w:rsidRPr="003409BA">
        <w:rPr>
          <w:rFonts w:ascii="Times New Roman" w:hAnsi="Times New Roman" w:cs="Times New Roman"/>
          <w:sz w:val="28"/>
          <w:szCs w:val="28"/>
        </w:rPr>
        <w:t xml:space="preserve"> государственных органов исполнительной власти района и органов местного самоуправления Унечского района </w:t>
      </w:r>
      <w:r>
        <w:rPr>
          <w:rFonts w:ascii="Times New Roman" w:hAnsi="Times New Roman" w:cs="Times New Roman"/>
          <w:sz w:val="28"/>
          <w:szCs w:val="28"/>
        </w:rPr>
        <w:t>в целях снижения неформальной занятости, легализации трудовых отношений,  ликвидации задолженности по заработной плате  полноты поступлений НДФЛ и страховых взносов в государственные внебюджетные фонды на территории района».</w:t>
      </w:r>
    </w:p>
    <w:p w:rsidR="00901D10" w:rsidRDefault="00901D10" w:rsidP="00901D10">
      <w:pPr>
        <w:numPr>
          <w:ilvl w:val="2"/>
          <w:numId w:val="1"/>
        </w:numPr>
        <w:ind w:hanging="37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2 «Задачи деятельности Комиссии» изложить в следующей редакции: «2</w:t>
      </w:r>
      <w:r>
        <w:rPr>
          <w:rFonts w:ascii="Times New Roman" w:hAnsi="Times New Roman" w:cs="Times New Roman"/>
          <w:sz w:val="28"/>
          <w:szCs w:val="28"/>
        </w:rPr>
        <w:tab/>
        <w:t xml:space="preserve">Задачи  деятельности комиссии: </w:t>
      </w:r>
    </w:p>
    <w:p w:rsidR="00901D10" w:rsidRDefault="00901D10" w:rsidP="00901D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ab/>
        <w:t>Выработка мер, направленных на легализацию заработной платы, снижение неформальной занятости,  ликвидации задолженности по заработной плате  и уплаты  страховых взносов в государственные  внебюджетные  фонды.</w:t>
      </w:r>
    </w:p>
    <w:p w:rsidR="00901D10" w:rsidRDefault="00901D10" w:rsidP="00901D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ab/>
        <w:t>Обеспечение взаимодействия территориальных федеральных  органов государственной  власти, исполнительных  органов  государственной власти,  органов местного самоуправления,  объединений профсоюзов  и работодателей района, в целях решения вопросов,  направленных  на  легализацию заработной платы,  снижение неформальной занятости, ликвидацию  задолженности  по  заработной плате и по уплате страховых взносов в государственные  внебюджетные фонды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901D10" w:rsidRDefault="00901D10" w:rsidP="00901D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разделе 3 «Функции комиссии»:</w:t>
      </w:r>
    </w:p>
    <w:p w:rsidR="00901D10" w:rsidRDefault="00901D10" w:rsidP="00901D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1.1.3.1</w:t>
      </w:r>
      <w:r>
        <w:rPr>
          <w:rFonts w:ascii="Times New Roman" w:hAnsi="Times New Roman" w:cs="Times New Roman"/>
          <w:sz w:val="28"/>
          <w:szCs w:val="28"/>
        </w:rPr>
        <w:tab/>
        <w:t>Пункт 3.1.1, пункт 3.2.1  и пункт 3.2.4  исключить.</w:t>
      </w:r>
    </w:p>
    <w:p w:rsidR="00901D10" w:rsidRDefault="00901D10" w:rsidP="00901D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1.1.3.2</w:t>
      </w:r>
      <w:r>
        <w:rPr>
          <w:rFonts w:ascii="Times New Roman" w:hAnsi="Times New Roman" w:cs="Times New Roman"/>
          <w:sz w:val="28"/>
          <w:szCs w:val="28"/>
        </w:rPr>
        <w:tab/>
        <w:t>Пункт 3.2.5. изложить в следующей редакции: «3.2.5</w:t>
      </w:r>
      <w:proofErr w:type="gramStart"/>
      <w:r>
        <w:rPr>
          <w:rFonts w:ascii="Times New Roman" w:hAnsi="Times New Roman" w:cs="Times New Roman"/>
          <w:sz w:val="28"/>
          <w:szCs w:val="28"/>
        </w:rPr>
        <w:tab/>
        <w:t xml:space="preserve"> Р</w:t>
      </w:r>
      <w:proofErr w:type="gramEnd"/>
      <w:r>
        <w:rPr>
          <w:rFonts w:ascii="Times New Roman" w:hAnsi="Times New Roman" w:cs="Times New Roman"/>
          <w:sz w:val="28"/>
          <w:szCs w:val="28"/>
        </w:rPr>
        <w:t>азрабатывает и реализует совместно с территориальными федеральными органами государственной власти  и  исполнительными  органами  государственной власти мероприятия,  направленные на легализацию заработной платы. Снижение неформальной занятости, ликвидацию задолженности по  заработной плате  по уплате страховых взносов в государственные  внебюджетные фонды».</w:t>
      </w:r>
    </w:p>
    <w:p w:rsidR="00901D10" w:rsidRDefault="00901D10" w:rsidP="00901D1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  <w:t xml:space="preserve">1.2.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Приложение № 2 к постановлению «Состав  </w:t>
      </w:r>
      <w:r w:rsidRPr="00CC2D29">
        <w:rPr>
          <w:rFonts w:ascii="Times New Roman" w:hAnsi="Times New Roman" w:cs="Times New Roman"/>
          <w:sz w:val="28"/>
          <w:szCs w:val="28"/>
        </w:rPr>
        <w:t>межведомственной комиссии по вопросам  осуществления контроля  за исполнением требований законодательства в части своевременной и полной выплаты заработной платы, доведения ее до величины прожиточного минимума, установленного в регионе и обеспечения полноты поступлений  налога на доходы физических лиц и  страховых  взносов  в государственные внебюджетные фонды</w:t>
      </w:r>
      <w:r>
        <w:rPr>
          <w:rFonts w:ascii="Times New Roman" w:hAnsi="Times New Roman" w:cs="Times New Roman"/>
          <w:sz w:val="28"/>
          <w:szCs w:val="28"/>
        </w:rPr>
        <w:t>» изложить в следующей  редакции:</w:t>
      </w:r>
      <w:proofErr w:type="gramEnd"/>
    </w:p>
    <w:p w:rsidR="00901D10" w:rsidRPr="00A825C2" w:rsidRDefault="00901D10" w:rsidP="00901D10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9"/>
        <w:gridCol w:w="7062"/>
      </w:tblGrid>
      <w:tr w:rsidR="00901D10" w:rsidRPr="001F53B0" w:rsidTr="00662F7F">
        <w:tc>
          <w:tcPr>
            <w:tcW w:w="9853" w:type="dxa"/>
            <w:gridSpan w:val="2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1F53B0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Председатель комиссии:</w:t>
            </w: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1D10" w:rsidRPr="001F53B0" w:rsidTr="00662F7F">
        <w:tc>
          <w:tcPr>
            <w:tcW w:w="2556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Макаров А.Н.</w:t>
            </w:r>
          </w:p>
        </w:tc>
        <w:tc>
          <w:tcPr>
            <w:tcW w:w="7297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Унечского района</w:t>
            </w:r>
          </w:p>
        </w:tc>
      </w:tr>
      <w:tr w:rsidR="00901D10" w:rsidRPr="001F53B0" w:rsidTr="00662F7F">
        <w:tc>
          <w:tcPr>
            <w:tcW w:w="9853" w:type="dxa"/>
            <w:gridSpan w:val="2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1F53B0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Заместитель председателя комиссии:</w:t>
            </w: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901D10" w:rsidRPr="001F53B0" w:rsidTr="00662F7F">
        <w:tc>
          <w:tcPr>
            <w:tcW w:w="2556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 xml:space="preserve">Шлыгина Т.Д. </w:t>
            </w:r>
          </w:p>
        </w:tc>
        <w:tc>
          <w:tcPr>
            <w:tcW w:w="7297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района</w:t>
            </w:r>
          </w:p>
        </w:tc>
      </w:tr>
      <w:tr w:rsidR="00901D10" w:rsidRPr="001F53B0" w:rsidTr="00662F7F">
        <w:trPr>
          <w:trHeight w:val="791"/>
        </w:trPr>
        <w:tc>
          <w:tcPr>
            <w:tcW w:w="9853" w:type="dxa"/>
            <w:gridSpan w:val="2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1F53B0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Секретарь комиссии:</w:t>
            </w:r>
          </w:p>
        </w:tc>
      </w:tr>
      <w:tr w:rsidR="00901D10" w:rsidRPr="001F53B0" w:rsidTr="00662F7F">
        <w:tc>
          <w:tcPr>
            <w:tcW w:w="2556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Никоненко Е.Д.</w:t>
            </w:r>
          </w:p>
        </w:tc>
        <w:tc>
          <w:tcPr>
            <w:tcW w:w="7297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ведущий инспектор сектора по экономическому анализу и прогнозированию администрации района</w:t>
            </w:r>
          </w:p>
        </w:tc>
      </w:tr>
      <w:tr w:rsidR="00901D10" w:rsidRPr="001F53B0" w:rsidTr="00662F7F">
        <w:tc>
          <w:tcPr>
            <w:tcW w:w="9853" w:type="dxa"/>
            <w:gridSpan w:val="2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1F53B0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Члены комиссии:</w:t>
            </w: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901D10" w:rsidRPr="001F53B0" w:rsidTr="00662F7F">
        <w:tc>
          <w:tcPr>
            <w:tcW w:w="2556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Макарова З.Я.</w:t>
            </w:r>
          </w:p>
        </w:tc>
        <w:tc>
          <w:tcPr>
            <w:tcW w:w="7297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пенсионного фонда РФ (ГУ в Унечским муниципальном районе Брянской области)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1D10" w:rsidRPr="001F53B0" w:rsidTr="00662F7F">
        <w:tc>
          <w:tcPr>
            <w:tcW w:w="2556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Потехо Т.К.</w:t>
            </w:r>
          </w:p>
        </w:tc>
        <w:tc>
          <w:tcPr>
            <w:tcW w:w="7297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16"/>
              </w:rPr>
            </w:pPr>
            <w:r w:rsidRPr="001F53B0">
              <w:rPr>
                <w:rFonts w:ascii="Times New Roman" w:hAnsi="Times New Roman" w:cs="Times New Roman"/>
                <w:sz w:val="28"/>
                <w:szCs w:val="16"/>
              </w:rPr>
              <w:t>начальник Межрайонной ИФНС России № 8 по Брянской области  (по согласованию)</w:t>
            </w:r>
            <w:r>
              <w:rPr>
                <w:rFonts w:ascii="Times New Roman" w:hAnsi="Times New Roman" w:cs="Times New Roman"/>
                <w:sz w:val="28"/>
                <w:szCs w:val="16"/>
              </w:rPr>
              <w:t>,</w:t>
            </w: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1D10" w:rsidRPr="001F53B0" w:rsidTr="00662F7F">
        <w:tc>
          <w:tcPr>
            <w:tcW w:w="2556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Ильичева О.Г.</w:t>
            </w:r>
          </w:p>
        </w:tc>
        <w:tc>
          <w:tcPr>
            <w:tcW w:w="7297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1D10" w:rsidRPr="001F53B0" w:rsidRDefault="00901D10" w:rsidP="00662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главный специалист-ревизор филиала № 4 ГУ Брянского регионального отделения  Фонд социального страхования РФ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01D10" w:rsidRPr="001F53B0" w:rsidRDefault="00901D10" w:rsidP="00662F7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1D10" w:rsidRPr="001F53B0" w:rsidTr="00662F7F">
        <w:tc>
          <w:tcPr>
            <w:tcW w:w="2556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Лялеко</w:t>
            </w:r>
            <w:proofErr w:type="spellEnd"/>
            <w:r w:rsidRPr="001F53B0">
              <w:rPr>
                <w:rFonts w:ascii="Times New Roman" w:hAnsi="Times New Roman" w:cs="Times New Roman"/>
                <w:sz w:val="28"/>
                <w:szCs w:val="28"/>
              </w:rPr>
              <w:t xml:space="preserve"> Н.М.</w:t>
            </w:r>
          </w:p>
        </w:tc>
        <w:tc>
          <w:tcPr>
            <w:tcW w:w="7297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 по бюджету, налогам и  экономической реформе Унечского районного Совета  народных депутатов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1D10" w:rsidRPr="001F53B0" w:rsidTr="00662F7F">
        <w:tc>
          <w:tcPr>
            <w:tcW w:w="2556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 xml:space="preserve">Гоготов Ю.А. </w:t>
            </w:r>
          </w:p>
        </w:tc>
        <w:tc>
          <w:tcPr>
            <w:tcW w:w="7297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начальник МО МВД России «Унечский»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1D10" w:rsidRPr="001F53B0" w:rsidTr="00662F7F">
        <w:tc>
          <w:tcPr>
            <w:tcW w:w="2556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Наумчик И.Н.</w:t>
            </w:r>
          </w:p>
        </w:tc>
        <w:tc>
          <w:tcPr>
            <w:tcW w:w="7297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районного отдела службы судебных приставов – заместитель старшего судебного пристава районного отделения управления ФССП России по Брянской области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1D10" w:rsidRPr="001F53B0" w:rsidTr="00662F7F">
        <w:tc>
          <w:tcPr>
            <w:tcW w:w="2556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Будник</w:t>
            </w:r>
            <w:proofErr w:type="spellEnd"/>
            <w:r w:rsidRPr="001F53B0">
              <w:rPr>
                <w:rFonts w:ascii="Times New Roman" w:hAnsi="Times New Roman" w:cs="Times New Roman"/>
                <w:sz w:val="28"/>
                <w:szCs w:val="28"/>
              </w:rPr>
              <w:t xml:space="preserve"> С.С.</w:t>
            </w:r>
          </w:p>
        </w:tc>
        <w:tc>
          <w:tcPr>
            <w:tcW w:w="7297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главный специалист сводных статистических работ в г. Унеча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1D10" w:rsidRPr="001F53B0" w:rsidTr="00662F7F">
        <w:tc>
          <w:tcPr>
            <w:tcW w:w="2556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Авдащенко В.А.</w:t>
            </w:r>
          </w:p>
        </w:tc>
        <w:tc>
          <w:tcPr>
            <w:tcW w:w="7297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председатель районного координационного  Совета председателей профсоюзных  комитетов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1D10" w:rsidRPr="001F53B0" w:rsidTr="00662F7F">
        <w:tc>
          <w:tcPr>
            <w:tcW w:w="2556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Юрченко Т.А.</w:t>
            </w:r>
          </w:p>
        </w:tc>
        <w:tc>
          <w:tcPr>
            <w:tcW w:w="7297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1D10" w:rsidRPr="001F53B0" w:rsidRDefault="00901D10" w:rsidP="00662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ведущий специалист сектора по экономическому анализу и прогнозированию администрации Унечского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01D10" w:rsidRPr="001F53B0" w:rsidRDefault="00901D10" w:rsidP="00662F7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1D10" w:rsidRPr="001F53B0" w:rsidTr="00662F7F">
        <w:tc>
          <w:tcPr>
            <w:tcW w:w="2556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Сетунова Т.Ф.</w:t>
            </w:r>
          </w:p>
        </w:tc>
        <w:tc>
          <w:tcPr>
            <w:tcW w:w="7297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ведущий специалист </w:t>
            </w:r>
            <w:proofErr w:type="gramStart"/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сектора доходов хозяйственных органов финансового управления администрации</w:t>
            </w:r>
            <w:proofErr w:type="gramEnd"/>
            <w:r w:rsidRPr="001F53B0">
              <w:rPr>
                <w:rFonts w:ascii="Times New Roman" w:hAnsi="Times New Roman" w:cs="Times New Roman"/>
                <w:sz w:val="28"/>
                <w:szCs w:val="28"/>
              </w:rPr>
              <w:t xml:space="preserve"> Унечского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01D10" w:rsidRPr="001F53B0" w:rsidTr="00662F7F">
        <w:tc>
          <w:tcPr>
            <w:tcW w:w="2556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Феськов  С.А.</w:t>
            </w:r>
          </w:p>
        </w:tc>
        <w:tc>
          <w:tcPr>
            <w:tcW w:w="7297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Врио начальника отдела УФМС России по Брянской области в городе Унеча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01D10" w:rsidRPr="001F53B0" w:rsidRDefault="00901D10" w:rsidP="00662F7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1D10" w:rsidRPr="001F53B0" w:rsidTr="00662F7F">
        <w:tc>
          <w:tcPr>
            <w:tcW w:w="2556" w:type="dxa"/>
            <w:shd w:val="clear" w:color="auto" w:fill="auto"/>
          </w:tcPr>
          <w:p w:rsidR="00901D10" w:rsidRPr="001F53B0" w:rsidRDefault="00901D10" w:rsidP="00662F7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Хоменко В.Ф.</w:t>
            </w:r>
          </w:p>
        </w:tc>
        <w:tc>
          <w:tcPr>
            <w:tcW w:w="7297" w:type="dxa"/>
            <w:shd w:val="clear" w:color="auto" w:fill="auto"/>
          </w:tcPr>
          <w:p w:rsidR="00901D10" w:rsidRPr="001F53B0" w:rsidRDefault="00901D10" w:rsidP="00662F7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Унечского </w:t>
            </w:r>
            <w:proofErr w:type="spellStart"/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РайПО</w:t>
            </w:r>
            <w:proofErr w:type="spellEnd"/>
            <w:r w:rsidRPr="001F53B0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901D10" w:rsidRPr="001F53B0" w:rsidRDefault="00901D10" w:rsidP="00662F7F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1D10" w:rsidRPr="001F53B0" w:rsidTr="00662F7F">
        <w:trPr>
          <w:trHeight w:val="898"/>
        </w:trPr>
        <w:tc>
          <w:tcPr>
            <w:tcW w:w="2556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Колусова</w:t>
            </w:r>
            <w:proofErr w:type="spellEnd"/>
            <w:r w:rsidRPr="001F53B0">
              <w:rPr>
                <w:rFonts w:ascii="Times New Roman" w:hAnsi="Times New Roman" w:cs="Times New Roman"/>
                <w:sz w:val="28"/>
                <w:szCs w:val="28"/>
              </w:rPr>
              <w:t xml:space="preserve"> К.А.</w:t>
            </w:r>
          </w:p>
        </w:tc>
        <w:tc>
          <w:tcPr>
            <w:tcW w:w="7297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Унечского отдела  управления  </w:t>
            </w:r>
            <w:proofErr w:type="spellStart"/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Росреестра</w:t>
            </w:r>
            <w:proofErr w:type="spellEnd"/>
            <w:r w:rsidRPr="001F53B0">
              <w:rPr>
                <w:rFonts w:ascii="Times New Roman" w:hAnsi="Times New Roman" w:cs="Times New Roman"/>
                <w:sz w:val="28"/>
                <w:szCs w:val="28"/>
              </w:rPr>
              <w:t xml:space="preserve">  по  Брянской  области;</w:t>
            </w: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1D10" w:rsidRPr="001F53B0" w:rsidTr="00662F7F">
        <w:tc>
          <w:tcPr>
            <w:tcW w:w="2556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Фаленко</w:t>
            </w:r>
            <w:proofErr w:type="spellEnd"/>
            <w:r w:rsidRPr="001F53B0">
              <w:rPr>
                <w:rFonts w:ascii="Times New Roman" w:hAnsi="Times New Roman" w:cs="Times New Roman"/>
                <w:sz w:val="28"/>
                <w:szCs w:val="28"/>
              </w:rPr>
              <w:t xml:space="preserve">  А.И.</w:t>
            </w:r>
          </w:p>
        </w:tc>
        <w:tc>
          <w:tcPr>
            <w:tcW w:w="7297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начальник межрайонного отдела территориального управления по  надзору  в  сфере защиты прав потребителей и благополучия человека по Брянской области в  Унечском, Мглинском, Стародубском и Суражском  районах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согласованию),</w:t>
            </w: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01D10" w:rsidRPr="001F53B0" w:rsidTr="00662F7F">
        <w:tc>
          <w:tcPr>
            <w:tcW w:w="2556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Дроздова О.Н.</w:t>
            </w:r>
          </w:p>
        </w:tc>
        <w:tc>
          <w:tcPr>
            <w:tcW w:w="7297" w:type="dxa"/>
            <w:shd w:val="clear" w:color="auto" w:fill="auto"/>
          </w:tcPr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53B0">
              <w:rPr>
                <w:rFonts w:ascii="Times New Roman" w:hAnsi="Times New Roman" w:cs="Times New Roman"/>
                <w:sz w:val="28"/>
                <w:szCs w:val="28"/>
              </w:rPr>
              <w:t>Директор ГКУ «Центр занятости населения Унечского района»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 согласованию).</w:t>
            </w:r>
          </w:p>
          <w:p w:rsidR="00901D10" w:rsidRPr="001F53B0" w:rsidRDefault="00901D10" w:rsidP="00662F7F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01D10" w:rsidRDefault="00901D10" w:rsidP="00901D1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D10" w:rsidRPr="00A825C2" w:rsidRDefault="00901D10" w:rsidP="00901D10">
      <w:pPr>
        <w:numPr>
          <w:ilvl w:val="0"/>
          <w:numId w:val="1"/>
        </w:numPr>
        <w:spacing w:line="276" w:lineRule="auto"/>
        <w:ind w:left="0" w:right="-285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Разместить</w:t>
      </w:r>
      <w:proofErr w:type="gramEnd"/>
      <w:r w:rsidRPr="00A825C2">
        <w:rPr>
          <w:rFonts w:ascii="Times New Roman" w:eastAsia="Calibri" w:hAnsi="Times New Roman" w:cs="Times New Roman"/>
          <w:sz w:val="28"/>
          <w:szCs w:val="28"/>
        </w:rPr>
        <w:t xml:space="preserve">  настоящее постановление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825C2">
        <w:rPr>
          <w:rFonts w:ascii="Times New Roman" w:eastAsia="Calibri" w:hAnsi="Times New Roman" w:cs="Times New Roman"/>
          <w:sz w:val="28"/>
          <w:szCs w:val="28"/>
        </w:rPr>
        <w:t>на официальном сайте администрации Унечского 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 в сети  интернет</w:t>
      </w:r>
      <w:r w:rsidRPr="00A825C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01D10" w:rsidRPr="00A825C2" w:rsidRDefault="00901D10" w:rsidP="00901D10">
      <w:pPr>
        <w:spacing w:line="276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A825C2">
        <w:rPr>
          <w:rFonts w:ascii="Times New Roman" w:hAnsi="Times New Roman" w:cs="Times New Roman"/>
          <w:sz w:val="28"/>
          <w:szCs w:val="28"/>
        </w:rPr>
        <w:t>3.</w:t>
      </w:r>
      <w:r w:rsidRPr="00A825C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825C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825C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01D10" w:rsidRDefault="00901D10" w:rsidP="00901D1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D10" w:rsidRDefault="00901D10" w:rsidP="00901D10">
      <w:pPr>
        <w:spacing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01D10" w:rsidRPr="002509EA" w:rsidRDefault="00901D10" w:rsidP="00901D10">
      <w:pPr>
        <w:spacing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01D10" w:rsidRPr="00535660" w:rsidRDefault="00901D10" w:rsidP="00901D10">
      <w:pPr>
        <w:tabs>
          <w:tab w:val="left" w:pos="7590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района </w:t>
      </w:r>
      <w:r>
        <w:rPr>
          <w:rFonts w:ascii="Times New Roman" w:hAnsi="Times New Roman" w:cs="Times New Roman"/>
          <w:sz w:val="28"/>
          <w:szCs w:val="28"/>
        </w:rPr>
        <w:tab/>
        <w:t>А.Н. Макаров</w:t>
      </w:r>
    </w:p>
    <w:p w:rsidR="00901D10" w:rsidRDefault="00901D10"/>
    <w:sectPr w:rsidR="00901D10" w:rsidSect="00901D10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6BE" w:rsidRDefault="00CF46BE" w:rsidP="00901D10">
      <w:pPr>
        <w:spacing w:line="240" w:lineRule="auto"/>
      </w:pPr>
      <w:r>
        <w:separator/>
      </w:r>
    </w:p>
  </w:endnote>
  <w:endnote w:type="continuationSeparator" w:id="0">
    <w:p w:rsidR="00CF46BE" w:rsidRDefault="00CF46BE" w:rsidP="00901D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6BE" w:rsidRDefault="00CF46BE" w:rsidP="00901D10">
      <w:pPr>
        <w:spacing w:line="240" w:lineRule="auto"/>
      </w:pPr>
      <w:r>
        <w:separator/>
      </w:r>
    </w:p>
  </w:footnote>
  <w:footnote w:type="continuationSeparator" w:id="0">
    <w:p w:rsidR="00CF46BE" w:rsidRDefault="00CF46BE" w:rsidP="00901D1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F14617"/>
    <w:multiLevelType w:val="multilevel"/>
    <w:tmpl w:val="D25455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389"/>
    <w:rsid w:val="00817B78"/>
    <w:rsid w:val="00901D10"/>
    <w:rsid w:val="00CF46BE"/>
    <w:rsid w:val="00EE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D10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01D10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01D1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01D10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01D10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901D1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1D10"/>
    <w:rPr>
      <w:rFonts w:ascii="Arial" w:eastAsia="Times New Roman" w:hAnsi="Arial" w:cs="Arial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01D1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01D10"/>
    <w:rPr>
      <w:rFonts w:ascii="Arial" w:eastAsia="Times New Roman" w:hAnsi="Arial" w:cs="Arial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D10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01D10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01D1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01D10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01D10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901D1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1D10"/>
    <w:rPr>
      <w:rFonts w:ascii="Arial" w:eastAsia="Times New Roman" w:hAnsi="Arial" w:cs="Arial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01D1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01D10"/>
    <w:rPr>
      <w:rFonts w:ascii="Arial" w:eastAsia="Times New Roman" w:hAnsi="Arial" w:cs="Arial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Никоненко Елена Дмитриевна</dc:creator>
  <cp:lastModifiedBy>Никоненко Елена Дмитриевна</cp:lastModifiedBy>
  <cp:revision>2</cp:revision>
  <dcterms:created xsi:type="dcterms:W3CDTF">2016-10-26T13:07:00Z</dcterms:created>
  <dcterms:modified xsi:type="dcterms:W3CDTF">2016-10-26T13:07:00Z</dcterms:modified>
</cp:coreProperties>
</file>